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D5DD115" w14:textId="77777777" w:rsidR="002F672E" w:rsidRPr="00250A5C" w:rsidRDefault="002F672E">
      <w:pPr>
        <w:widowControl w:val="0"/>
        <w:pBdr>
          <w:top w:val="nil"/>
          <w:left w:val="nil"/>
          <w:bottom w:val="nil"/>
          <w:right w:val="nil"/>
          <w:between w:val="nil"/>
        </w:pBdr>
        <w:spacing w:line="276" w:lineRule="auto"/>
        <w:rPr>
          <w:rFonts w:ascii="Arial" w:eastAsia="Arial" w:hAnsi="Arial" w:cs="Arial"/>
          <w:color w:val="000000"/>
          <w:sz w:val="22"/>
          <w:szCs w:val="22"/>
        </w:rPr>
      </w:pPr>
    </w:p>
    <w:tbl>
      <w:tblPr>
        <w:tblStyle w:val="a"/>
        <w:tblW w:w="209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67"/>
        <w:gridCol w:w="15767"/>
      </w:tblGrid>
      <w:tr w:rsidR="002F672E" w:rsidRPr="00250A5C" w14:paraId="0B5AC758" w14:textId="77777777">
        <w:trPr>
          <w:trHeight w:val="290"/>
        </w:trPr>
        <w:tc>
          <w:tcPr>
            <w:tcW w:w="20934" w:type="dxa"/>
            <w:gridSpan w:val="2"/>
            <w:tcBorders>
              <w:top w:val="nil"/>
              <w:left w:val="nil"/>
              <w:right w:val="nil"/>
            </w:tcBorders>
          </w:tcPr>
          <w:p w14:paraId="332AC881" w14:textId="77777777" w:rsidR="002F672E" w:rsidRPr="00250A5C" w:rsidRDefault="002F672E">
            <w:pPr>
              <w:pStyle w:val="Heading2"/>
              <w:jc w:val="left"/>
              <w:rPr>
                <w:rFonts w:ascii="Arial" w:eastAsia="Arial" w:hAnsi="Arial" w:cs="Arial"/>
                <w:b w:val="0"/>
                <w:bCs w:val="0"/>
                <w:sz w:val="28"/>
                <w:szCs w:val="28"/>
              </w:rPr>
            </w:pPr>
          </w:p>
        </w:tc>
      </w:tr>
      <w:tr w:rsidR="002F672E" w:rsidRPr="00250A5C" w14:paraId="48EFD38C" w14:textId="77777777">
        <w:trPr>
          <w:trHeight w:val="290"/>
        </w:trPr>
        <w:tc>
          <w:tcPr>
            <w:tcW w:w="5167" w:type="dxa"/>
          </w:tcPr>
          <w:p w14:paraId="349E4393" w14:textId="77777777" w:rsidR="002F672E" w:rsidRPr="00250A5C" w:rsidRDefault="00000000">
            <w:pPr>
              <w:pBdr>
                <w:top w:val="nil"/>
                <w:left w:val="nil"/>
                <w:bottom w:val="nil"/>
                <w:right w:val="nil"/>
                <w:between w:val="nil"/>
              </w:pBdr>
              <w:ind w:left="90"/>
              <w:rPr>
                <w:rFonts w:ascii="Arial" w:eastAsia="Arial" w:hAnsi="Arial" w:cs="Arial"/>
                <w:color w:val="000000"/>
                <w:sz w:val="20"/>
                <w:szCs w:val="20"/>
              </w:rPr>
            </w:pPr>
            <w:r w:rsidRPr="00250A5C">
              <w:rPr>
                <w:rFonts w:ascii="Arial" w:eastAsia="Arial" w:hAnsi="Arial" w:cs="Arial"/>
                <w:color w:val="000000"/>
                <w:sz w:val="20"/>
                <w:szCs w:val="20"/>
              </w:rPr>
              <w:t>Journal Name:</w:t>
            </w:r>
          </w:p>
        </w:tc>
        <w:tc>
          <w:tcPr>
            <w:tcW w:w="15767" w:type="dxa"/>
            <w:tcMar>
              <w:top w:w="0" w:type="dxa"/>
              <w:left w:w="108" w:type="dxa"/>
              <w:bottom w:w="0" w:type="dxa"/>
              <w:right w:w="108" w:type="dxa"/>
            </w:tcMar>
            <w:vAlign w:val="center"/>
          </w:tcPr>
          <w:p w14:paraId="3693389E" w14:textId="77777777" w:rsidR="002F672E" w:rsidRPr="00250A5C" w:rsidRDefault="002F672E">
            <w:pPr>
              <w:rPr>
                <w:rFonts w:ascii="Arial" w:eastAsia="Arial" w:hAnsi="Arial" w:cs="Arial"/>
                <w:color w:val="0000FF"/>
                <w:sz w:val="20"/>
                <w:szCs w:val="20"/>
              </w:rPr>
            </w:pPr>
            <w:hyperlink r:id="rId7">
              <w:r w:rsidRPr="00250A5C">
                <w:rPr>
                  <w:rFonts w:ascii="Arial" w:eastAsia="Arial" w:hAnsi="Arial" w:cs="Arial"/>
                  <w:b/>
                  <w:bCs/>
                  <w:color w:val="0000FF"/>
                  <w:sz w:val="20"/>
                  <w:szCs w:val="20"/>
                  <w:u w:val="single"/>
                </w:rPr>
                <w:t>International Research Journal of Pure and Applied Chemistry</w:t>
              </w:r>
            </w:hyperlink>
            <w:r w:rsidR="00000000" w:rsidRPr="00250A5C">
              <w:rPr>
                <w:rFonts w:ascii="Arial" w:eastAsia="Arial" w:hAnsi="Arial" w:cs="Arial"/>
                <w:b/>
                <w:bCs/>
                <w:color w:val="0000FF"/>
                <w:sz w:val="20"/>
                <w:szCs w:val="20"/>
              </w:rPr>
              <w:t xml:space="preserve"> </w:t>
            </w:r>
          </w:p>
        </w:tc>
      </w:tr>
      <w:tr w:rsidR="002F672E" w:rsidRPr="00250A5C" w14:paraId="020A602A" w14:textId="77777777">
        <w:trPr>
          <w:trHeight w:val="290"/>
        </w:trPr>
        <w:tc>
          <w:tcPr>
            <w:tcW w:w="5167" w:type="dxa"/>
          </w:tcPr>
          <w:p w14:paraId="33938D02" w14:textId="77777777" w:rsidR="002F672E" w:rsidRPr="00250A5C" w:rsidRDefault="00000000">
            <w:pPr>
              <w:pBdr>
                <w:top w:val="nil"/>
                <w:left w:val="nil"/>
                <w:bottom w:val="nil"/>
                <w:right w:val="nil"/>
                <w:between w:val="nil"/>
              </w:pBdr>
              <w:ind w:left="90"/>
              <w:rPr>
                <w:rFonts w:ascii="Arial" w:eastAsia="Arial" w:hAnsi="Arial" w:cs="Arial"/>
                <w:color w:val="000000"/>
                <w:sz w:val="20"/>
                <w:szCs w:val="20"/>
              </w:rPr>
            </w:pPr>
            <w:r w:rsidRPr="00250A5C">
              <w:rPr>
                <w:rFonts w:ascii="Arial" w:eastAsia="Arial" w:hAnsi="Arial" w:cs="Arial"/>
                <w:color w:val="000000"/>
                <w:sz w:val="20"/>
                <w:szCs w:val="20"/>
              </w:rPr>
              <w:t>Manuscript Number:</w:t>
            </w:r>
          </w:p>
        </w:tc>
        <w:tc>
          <w:tcPr>
            <w:tcW w:w="15767" w:type="dxa"/>
            <w:tcMar>
              <w:top w:w="0" w:type="dxa"/>
              <w:left w:w="108" w:type="dxa"/>
              <w:bottom w:w="0" w:type="dxa"/>
              <w:right w:w="108" w:type="dxa"/>
            </w:tcMar>
            <w:vAlign w:val="center"/>
          </w:tcPr>
          <w:p w14:paraId="3E9555D3" w14:textId="77777777" w:rsidR="002F672E" w:rsidRPr="00250A5C" w:rsidRDefault="00000000">
            <w:pPr>
              <w:pBdr>
                <w:top w:val="nil"/>
                <w:left w:val="nil"/>
                <w:bottom w:val="nil"/>
                <w:right w:val="nil"/>
                <w:between w:val="nil"/>
              </w:pBdr>
              <w:rPr>
                <w:rFonts w:ascii="Arial" w:eastAsia="Arial" w:hAnsi="Arial" w:cs="Arial"/>
                <w:color w:val="000000"/>
                <w:sz w:val="20"/>
                <w:szCs w:val="20"/>
              </w:rPr>
            </w:pPr>
            <w:r w:rsidRPr="00250A5C">
              <w:rPr>
                <w:rFonts w:ascii="Arial" w:eastAsia="Arial" w:hAnsi="Arial" w:cs="Arial"/>
                <w:b/>
                <w:bCs/>
                <w:color w:val="000000"/>
                <w:sz w:val="20"/>
                <w:szCs w:val="20"/>
              </w:rPr>
              <w:t>Ms_IRJPAC_151430</w:t>
            </w:r>
          </w:p>
        </w:tc>
      </w:tr>
      <w:tr w:rsidR="002F672E" w:rsidRPr="00250A5C" w14:paraId="46AD641C" w14:textId="77777777">
        <w:trPr>
          <w:trHeight w:val="650"/>
        </w:trPr>
        <w:tc>
          <w:tcPr>
            <w:tcW w:w="5167" w:type="dxa"/>
          </w:tcPr>
          <w:p w14:paraId="6317DCEF" w14:textId="77777777" w:rsidR="002F672E" w:rsidRPr="00250A5C" w:rsidRDefault="00000000">
            <w:pPr>
              <w:pBdr>
                <w:top w:val="nil"/>
                <w:left w:val="nil"/>
                <w:bottom w:val="nil"/>
                <w:right w:val="nil"/>
                <w:between w:val="nil"/>
              </w:pBdr>
              <w:ind w:left="90"/>
              <w:rPr>
                <w:rFonts w:ascii="Arial" w:eastAsia="Arial" w:hAnsi="Arial" w:cs="Arial"/>
                <w:color w:val="000000"/>
                <w:sz w:val="20"/>
                <w:szCs w:val="20"/>
              </w:rPr>
            </w:pPr>
            <w:r w:rsidRPr="00250A5C">
              <w:rPr>
                <w:rFonts w:ascii="Arial" w:eastAsia="Arial" w:hAnsi="Arial" w:cs="Arial"/>
                <w:color w:val="000000"/>
                <w:sz w:val="20"/>
                <w:szCs w:val="20"/>
              </w:rPr>
              <w:t xml:space="preserve">Title of the Manuscript: </w:t>
            </w:r>
          </w:p>
        </w:tc>
        <w:tc>
          <w:tcPr>
            <w:tcW w:w="15767" w:type="dxa"/>
            <w:tcMar>
              <w:top w:w="0" w:type="dxa"/>
              <w:left w:w="108" w:type="dxa"/>
              <w:bottom w:w="0" w:type="dxa"/>
              <w:right w:w="108" w:type="dxa"/>
            </w:tcMar>
            <w:vAlign w:val="center"/>
          </w:tcPr>
          <w:p w14:paraId="2583A714" w14:textId="77777777" w:rsidR="002F672E" w:rsidRPr="00250A5C" w:rsidRDefault="00000000">
            <w:pPr>
              <w:pBdr>
                <w:top w:val="nil"/>
                <w:left w:val="nil"/>
                <w:bottom w:val="nil"/>
                <w:right w:val="nil"/>
                <w:between w:val="nil"/>
              </w:pBdr>
              <w:rPr>
                <w:rFonts w:ascii="Arial" w:eastAsia="Arial" w:hAnsi="Arial" w:cs="Arial"/>
                <w:color w:val="000000"/>
                <w:sz w:val="20"/>
                <w:szCs w:val="20"/>
              </w:rPr>
            </w:pPr>
            <w:r w:rsidRPr="00250A5C">
              <w:rPr>
                <w:rFonts w:ascii="Arial" w:eastAsia="Arial" w:hAnsi="Arial" w:cs="Arial"/>
                <w:b/>
                <w:bCs/>
                <w:color w:val="000000"/>
                <w:sz w:val="20"/>
                <w:szCs w:val="20"/>
              </w:rPr>
              <w:t>Thermodynamic and Transport Excess Properties of Binary Mixture: Ethyl Benzoate + 2-Butanol</w:t>
            </w:r>
          </w:p>
        </w:tc>
      </w:tr>
      <w:tr w:rsidR="002F672E" w:rsidRPr="00250A5C" w14:paraId="6CBD218B" w14:textId="77777777">
        <w:trPr>
          <w:trHeight w:val="332"/>
        </w:trPr>
        <w:tc>
          <w:tcPr>
            <w:tcW w:w="5167" w:type="dxa"/>
          </w:tcPr>
          <w:p w14:paraId="04E668B5" w14:textId="77777777" w:rsidR="002F672E" w:rsidRPr="00250A5C" w:rsidRDefault="00000000">
            <w:pPr>
              <w:pBdr>
                <w:top w:val="nil"/>
                <w:left w:val="nil"/>
                <w:bottom w:val="nil"/>
                <w:right w:val="nil"/>
                <w:between w:val="nil"/>
              </w:pBdr>
              <w:ind w:left="90"/>
              <w:rPr>
                <w:rFonts w:ascii="Arial" w:eastAsia="Arial" w:hAnsi="Arial" w:cs="Arial"/>
                <w:color w:val="000000"/>
                <w:sz w:val="20"/>
                <w:szCs w:val="20"/>
              </w:rPr>
            </w:pPr>
            <w:r w:rsidRPr="00250A5C">
              <w:rPr>
                <w:rFonts w:ascii="Arial" w:eastAsia="Arial" w:hAnsi="Arial" w:cs="Arial"/>
                <w:color w:val="000000"/>
                <w:sz w:val="20"/>
                <w:szCs w:val="20"/>
              </w:rPr>
              <w:t>Type of the Article</w:t>
            </w:r>
          </w:p>
        </w:tc>
        <w:tc>
          <w:tcPr>
            <w:tcW w:w="15767" w:type="dxa"/>
            <w:tcMar>
              <w:top w:w="0" w:type="dxa"/>
              <w:left w:w="108" w:type="dxa"/>
              <w:bottom w:w="0" w:type="dxa"/>
              <w:right w:w="108" w:type="dxa"/>
            </w:tcMar>
            <w:vAlign w:val="center"/>
          </w:tcPr>
          <w:p w14:paraId="164B95C3" w14:textId="77777777" w:rsidR="002F672E" w:rsidRPr="00250A5C" w:rsidRDefault="00000000">
            <w:pPr>
              <w:pBdr>
                <w:top w:val="nil"/>
                <w:left w:val="nil"/>
                <w:bottom w:val="nil"/>
                <w:right w:val="nil"/>
                <w:between w:val="nil"/>
              </w:pBdr>
              <w:rPr>
                <w:rFonts w:ascii="Arial" w:eastAsia="Arial" w:hAnsi="Arial" w:cs="Arial"/>
                <w:color w:val="000000"/>
                <w:sz w:val="20"/>
                <w:szCs w:val="20"/>
              </w:rPr>
            </w:pPr>
            <w:r w:rsidRPr="00250A5C">
              <w:rPr>
                <w:rFonts w:ascii="Arial" w:eastAsia="Arial" w:hAnsi="Arial" w:cs="Arial"/>
                <w:b/>
                <w:bCs/>
                <w:color w:val="000000"/>
                <w:sz w:val="20"/>
                <w:szCs w:val="20"/>
              </w:rPr>
              <w:t>Research Article</w:t>
            </w:r>
          </w:p>
        </w:tc>
      </w:tr>
    </w:tbl>
    <w:p w14:paraId="2EBCCB2E" w14:textId="77777777" w:rsidR="002F672E" w:rsidRPr="00250A5C" w:rsidRDefault="002F672E">
      <w:pPr>
        <w:pBdr>
          <w:top w:val="nil"/>
          <w:left w:val="nil"/>
          <w:bottom w:val="nil"/>
          <w:right w:val="nil"/>
          <w:between w:val="nil"/>
        </w:pBdr>
        <w:jc w:val="both"/>
        <w:rPr>
          <w:rFonts w:ascii="Arial" w:eastAsia="Arial" w:hAnsi="Arial" w:cs="Arial"/>
          <w:color w:val="000000"/>
          <w:sz w:val="20"/>
          <w:szCs w:val="20"/>
          <w:u w:val="single"/>
        </w:rPr>
      </w:pPr>
      <w:bookmarkStart w:id="0" w:name="_heading=h.c1pv1f637af8" w:colFirst="0" w:colLast="0"/>
      <w:bookmarkEnd w:id="0"/>
    </w:p>
    <w:p w14:paraId="1BCB7CF4" w14:textId="77777777" w:rsidR="002F672E" w:rsidRPr="00250A5C" w:rsidRDefault="002F672E">
      <w:pPr>
        <w:rPr>
          <w:rFonts w:ascii="Arial" w:hAnsi="Arial" w:cs="Arial"/>
          <w:sz w:val="20"/>
          <w:szCs w:val="20"/>
        </w:rPr>
      </w:pPr>
    </w:p>
    <w:tbl>
      <w:tblPr>
        <w:tblStyle w:val="a0"/>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351"/>
        <w:gridCol w:w="9357"/>
        <w:gridCol w:w="6442"/>
      </w:tblGrid>
      <w:tr w:rsidR="002F672E" w:rsidRPr="00250A5C" w14:paraId="581155BB" w14:textId="77777777">
        <w:tc>
          <w:tcPr>
            <w:tcW w:w="21150" w:type="dxa"/>
            <w:gridSpan w:val="3"/>
            <w:tcBorders>
              <w:top w:val="nil"/>
              <w:left w:val="nil"/>
              <w:right w:val="nil"/>
            </w:tcBorders>
          </w:tcPr>
          <w:p w14:paraId="68855CED" w14:textId="77777777" w:rsidR="002F672E" w:rsidRPr="00250A5C" w:rsidRDefault="00000000">
            <w:pPr>
              <w:pStyle w:val="Heading2"/>
              <w:jc w:val="left"/>
              <w:rPr>
                <w:rFonts w:ascii="Arial" w:eastAsia="Times New Roman" w:hAnsi="Arial" w:cs="Arial"/>
              </w:rPr>
            </w:pPr>
            <w:r w:rsidRPr="00250A5C">
              <w:rPr>
                <w:rFonts w:ascii="Arial" w:eastAsia="Times New Roman" w:hAnsi="Arial" w:cs="Arial"/>
                <w:highlight w:val="yellow"/>
              </w:rPr>
              <w:t>PART  1:</w:t>
            </w:r>
            <w:r w:rsidRPr="00250A5C">
              <w:rPr>
                <w:rFonts w:ascii="Arial" w:eastAsia="Times New Roman" w:hAnsi="Arial" w:cs="Arial"/>
              </w:rPr>
              <w:t xml:space="preserve"> Comments</w:t>
            </w:r>
          </w:p>
          <w:p w14:paraId="5F4AEA74" w14:textId="77777777" w:rsidR="002F672E" w:rsidRPr="00250A5C" w:rsidRDefault="002F672E">
            <w:pPr>
              <w:rPr>
                <w:rFonts w:ascii="Arial" w:hAnsi="Arial" w:cs="Arial"/>
                <w:sz w:val="20"/>
                <w:szCs w:val="20"/>
              </w:rPr>
            </w:pPr>
          </w:p>
        </w:tc>
      </w:tr>
      <w:tr w:rsidR="002F672E" w:rsidRPr="00250A5C" w14:paraId="0866B87E" w14:textId="77777777">
        <w:tc>
          <w:tcPr>
            <w:tcW w:w="5351" w:type="dxa"/>
          </w:tcPr>
          <w:p w14:paraId="2C12CEDC" w14:textId="77777777" w:rsidR="002F672E" w:rsidRPr="00250A5C" w:rsidRDefault="002F672E">
            <w:pPr>
              <w:pStyle w:val="Heading2"/>
              <w:jc w:val="left"/>
              <w:rPr>
                <w:rFonts w:ascii="Arial" w:eastAsia="Times New Roman" w:hAnsi="Arial" w:cs="Arial"/>
              </w:rPr>
            </w:pPr>
          </w:p>
        </w:tc>
        <w:tc>
          <w:tcPr>
            <w:tcW w:w="9357" w:type="dxa"/>
          </w:tcPr>
          <w:p w14:paraId="6896A549" w14:textId="77777777" w:rsidR="002F672E" w:rsidRPr="00250A5C" w:rsidRDefault="00000000">
            <w:pPr>
              <w:pStyle w:val="Heading2"/>
              <w:jc w:val="left"/>
              <w:rPr>
                <w:rFonts w:ascii="Arial" w:eastAsia="Times New Roman" w:hAnsi="Arial" w:cs="Arial"/>
              </w:rPr>
            </w:pPr>
            <w:r w:rsidRPr="00250A5C">
              <w:rPr>
                <w:rFonts w:ascii="Arial" w:eastAsia="Times New Roman" w:hAnsi="Arial" w:cs="Arial"/>
              </w:rPr>
              <w:t>Reviewer’s comment</w:t>
            </w:r>
          </w:p>
          <w:p w14:paraId="764FD9C7" w14:textId="77777777" w:rsidR="002F672E" w:rsidRPr="00250A5C" w:rsidRDefault="00000000">
            <w:pPr>
              <w:rPr>
                <w:rFonts w:ascii="Arial" w:hAnsi="Arial" w:cs="Arial"/>
                <w:sz w:val="20"/>
                <w:szCs w:val="20"/>
              </w:rPr>
            </w:pPr>
            <w:r w:rsidRPr="00250A5C">
              <w:rPr>
                <w:rFonts w:ascii="Arial" w:hAnsi="Arial" w:cs="Arial"/>
                <w:b/>
                <w:bCs/>
                <w:sz w:val="20"/>
                <w:szCs w:val="20"/>
                <w:highlight w:val="yellow"/>
              </w:rPr>
              <w:t>Artificial Intelligence (AI) generated or assisted review comments are strictly prohibited during peer review.</w:t>
            </w:r>
          </w:p>
          <w:p w14:paraId="70629596" w14:textId="77777777" w:rsidR="002F672E" w:rsidRPr="00250A5C" w:rsidRDefault="002F672E">
            <w:pPr>
              <w:rPr>
                <w:rFonts w:ascii="Arial" w:hAnsi="Arial" w:cs="Arial"/>
              </w:rPr>
            </w:pPr>
          </w:p>
        </w:tc>
        <w:tc>
          <w:tcPr>
            <w:tcW w:w="6442" w:type="dxa"/>
          </w:tcPr>
          <w:p w14:paraId="111183B8" w14:textId="77777777" w:rsidR="002F672E" w:rsidRPr="00250A5C" w:rsidRDefault="00000000">
            <w:pPr>
              <w:spacing w:after="160" w:line="256" w:lineRule="auto"/>
              <w:rPr>
                <w:rFonts w:ascii="Arial" w:hAnsi="Arial" w:cs="Arial"/>
                <w:sz w:val="20"/>
                <w:szCs w:val="20"/>
              </w:rPr>
            </w:pPr>
            <w:r w:rsidRPr="00250A5C">
              <w:rPr>
                <w:rFonts w:ascii="Arial" w:hAnsi="Arial" w:cs="Arial"/>
                <w:b/>
                <w:bCs/>
                <w:sz w:val="20"/>
                <w:szCs w:val="20"/>
              </w:rPr>
              <w:t>Author’s Feedback</w:t>
            </w:r>
            <w:r w:rsidRPr="00250A5C">
              <w:rPr>
                <w:rFonts w:ascii="Arial" w:hAnsi="Arial" w:cs="Arial"/>
                <w:sz w:val="20"/>
                <w:szCs w:val="20"/>
              </w:rPr>
              <w:t xml:space="preserve"> (It is mandatory that authors should write his/her feedback here)</w:t>
            </w:r>
          </w:p>
          <w:p w14:paraId="67F6F6CB" w14:textId="77777777" w:rsidR="002F672E" w:rsidRPr="00250A5C" w:rsidRDefault="002F672E">
            <w:pPr>
              <w:pStyle w:val="Heading2"/>
              <w:jc w:val="left"/>
              <w:rPr>
                <w:rFonts w:ascii="Arial" w:eastAsia="Times New Roman" w:hAnsi="Arial" w:cs="Arial"/>
                <w:b w:val="0"/>
                <w:bCs w:val="0"/>
              </w:rPr>
            </w:pPr>
          </w:p>
        </w:tc>
      </w:tr>
      <w:tr w:rsidR="002F672E" w:rsidRPr="00250A5C" w14:paraId="31EA79C5" w14:textId="77777777">
        <w:trPr>
          <w:trHeight w:val="1264"/>
        </w:trPr>
        <w:tc>
          <w:tcPr>
            <w:tcW w:w="5351" w:type="dxa"/>
          </w:tcPr>
          <w:p w14:paraId="67C07F14" w14:textId="77777777" w:rsidR="002F672E" w:rsidRPr="00250A5C" w:rsidRDefault="00000000">
            <w:pPr>
              <w:ind w:left="360"/>
              <w:rPr>
                <w:rFonts w:ascii="Arial" w:hAnsi="Arial" w:cs="Arial"/>
                <w:sz w:val="20"/>
                <w:szCs w:val="20"/>
              </w:rPr>
            </w:pPr>
            <w:r w:rsidRPr="00250A5C">
              <w:rPr>
                <w:rFonts w:ascii="Arial" w:hAnsi="Arial" w:cs="Arial"/>
                <w:b/>
                <w:bCs/>
                <w:sz w:val="20"/>
                <w:szCs w:val="20"/>
              </w:rPr>
              <w:t>Please write a few sentences regarding the importance of this manuscript for the scientific community. A minimum of 3-4 sentences may be required for this part.</w:t>
            </w:r>
          </w:p>
          <w:p w14:paraId="5ED82324" w14:textId="77777777" w:rsidR="002F672E" w:rsidRPr="00250A5C" w:rsidRDefault="002F672E">
            <w:pPr>
              <w:ind w:left="360"/>
              <w:rPr>
                <w:rFonts w:ascii="Arial" w:hAnsi="Arial" w:cs="Arial"/>
                <w:sz w:val="20"/>
                <w:szCs w:val="20"/>
              </w:rPr>
            </w:pPr>
          </w:p>
        </w:tc>
        <w:tc>
          <w:tcPr>
            <w:tcW w:w="9357" w:type="dxa"/>
          </w:tcPr>
          <w:p w14:paraId="24C9061B" w14:textId="77777777" w:rsidR="002F672E" w:rsidRPr="00250A5C" w:rsidRDefault="00000000">
            <w:pPr>
              <w:pBdr>
                <w:top w:val="nil"/>
                <w:left w:val="nil"/>
                <w:bottom w:val="nil"/>
                <w:right w:val="nil"/>
                <w:between w:val="nil"/>
              </w:pBdr>
              <w:rPr>
                <w:rFonts w:ascii="Arial" w:hAnsi="Arial" w:cs="Arial"/>
                <w:color w:val="000000"/>
                <w:sz w:val="20"/>
                <w:szCs w:val="20"/>
              </w:rPr>
            </w:pPr>
            <w:r w:rsidRPr="00250A5C">
              <w:rPr>
                <w:rFonts w:ascii="Arial" w:hAnsi="Arial" w:cs="Arial"/>
                <w:b/>
                <w:bCs/>
                <w:color w:val="000000"/>
                <w:sz w:val="20"/>
                <w:szCs w:val="20"/>
              </w:rPr>
              <w:t>This manuscript provides a comprehensive and internally consistent dataset of excess thermodynamic, transport, acoustic, and surface properties for the ethyl benzoate + 2-butanol system over a meaningful temperature range. Such detailed experimental studies are essential for improving the understanding of molecular interactions in associating liquid mixtures and for validating thermodynamic models used in process design. The simultaneous analysis of volumetric, acoustic, and energetic excess functions strengthens the interpretation of hetero-molecular interactions and hydrogen bonding effects. The results will be useful for researchers working in solution thermodynamics, separation processes, and related industrial applications.</w:t>
            </w:r>
          </w:p>
        </w:tc>
        <w:tc>
          <w:tcPr>
            <w:tcW w:w="6442" w:type="dxa"/>
          </w:tcPr>
          <w:p w14:paraId="4EFBEE1C" w14:textId="77777777" w:rsidR="002F672E" w:rsidRPr="00250A5C" w:rsidRDefault="00000000">
            <w:pPr>
              <w:pStyle w:val="Heading2"/>
              <w:jc w:val="left"/>
              <w:rPr>
                <w:rFonts w:ascii="Arial" w:eastAsia="Times New Roman" w:hAnsi="Arial" w:cs="Arial"/>
                <w:b w:val="0"/>
                <w:bCs w:val="0"/>
              </w:rPr>
            </w:pPr>
            <w:r w:rsidRPr="00250A5C">
              <w:rPr>
                <w:rFonts w:ascii="Arial" w:eastAsia="Times New Roman" w:hAnsi="Arial" w:cs="Arial"/>
                <w:b w:val="0"/>
                <w:bCs w:val="0"/>
              </w:rPr>
              <w:t>Yes, agreed with the reviewer</w:t>
            </w:r>
          </w:p>
        </w:tc>
      </w:tr>
      <w:tr w:rsidR="002F672E" w:rsidRPr="00250A5C" w14:paraId="2200998D" w14:textId="77777777">
        <w:trPr>
          <w:trHeight w:val="1262"/>
        </w:trPr>
        <w:tc>
          <w:tcPr>
            <w:tcW w:w="5351" w:type="dxa"/>
          </w:tcPr>
          <w:p w14:paraId="0B4E4CFE" w14:textId="77777777" w:rsidR="002F672E" w:rsidRPr="00250A5C" w:rsidRDefault="00000000">
            <w:pPr>
              <w:ind w:left="360"/>
              <w:rPr>
                <w:rFonts w:ascii="Arial" w:hAnsi="Arial" w:cs="Arial"/>
                <w:sz w:val="20"/>
                <w:szCs w:val="20"/>
              </w:rPr>
            </w:pPr>
            <w:r w:rsidRPr="00250A5C">
              <w:rPr>
                <w:rFonts w:ascii="Arial" w:hAnsi="Arial" w:cs="Arial"/>
                <w:b/>
                <w:bCs/>
                <w:sz w:val="20"/>
                <w:szCs w:val="20"/>
              </w:rPr>
              <w:t>Is the title of the article suitable?</w:t>
            </w:r>
          </w:p>
          <w:p w14:paraId="55EC5841" w14:textId="77777777" w:rsidR="002F672E" w:rsidRPr="00250A5C" w:rsidRDefault="00000000">
            <w:pPr>
              <w:ind w:left="360"/>
              <w:rPr>
                <w:rFonts w:ascii="Arial" w:hAnsi="Arial" w:cs="Arial"/>
                <w:sz w:val="20"/>
                <w:szCs w:val="20"/>
              </w:rPr>
            </w:pPr>
            <w:r w:rsidRPr="00250A5C">
              <w:rPr>
                <w:rFonts w:ascii="Arial" w:hAnsi="Arial" w:cs="Arial"/>
                <w:b/>
                <w:bCs/>
                <w:sz w:val="20"/>
                <w:szCs w:val="20"/>
              </w:rPr>
              <w:t>(If not please suggest an alternative title)</w:t>
            </w:r>
          </w:p>
          <w:p w14:paraId="6702A75A" w14:textId="77777777" w:rsidR="002F672E" w:rsidRPr="00250A5C" w:rsidRDefault="002F672E">
            <w:pPr>
              <w:pStyle w:val="Heading2"/>
              <w:jc w:val="left"/>
              <w:rPr>
                <w:rFonts w:ascii="Arial" w:eastAsia="Times New Roman" w:hAnsi="Arial" w:cs="Arial"/>
                <w:u w:val="single"/>
              </w:rPr>
            </w:pPr>
          </w:p>
        </w:tc>
        <w:tc>
          <w:tcPr>
            <w:tcW w:w="9357" w:type="dxa"/>
          </w:tcPr>
          <w:p w14:paraId="6BDB1D8E" w14:textId="77777777" w:rsidR="002F672E" w:rsidRPr="00250A5C" w:rsidRDefault="00000000">
            <w:pPr>
              <w:ind w:left="360"/>
              <w:rPr>
                <w:rFonts w:ascii="Arial" w:hAnsi="Arial" w:cs="Arial"/>
                <w:sz w:val="20"/>
                <w:szCs w:val="20"/>
              </w:rPr>
            </w:pPr>
            <w:r w:rsidRPr="00250A5C">
              <w:rPr>
                <w:rFonts w:ascii="Arial" w:hAnsi="Arial" w:cs="Arial"/>
                <w:b/>
                <w:bCs/>
                <w:sz w:val="20"/>
                <w:szCs w:val="20"/>
              </w:rPr>
              <w:t>Yes, the title is suitable. It clearly reflects the scope of the work, the nature of the properties investigated, and the specific binary system studied. It is concise, informative, and appropriate for a thermodynamics or physical chemistry journal.</w:t>
            </w:r>
          </w:p>
        </w:tc>
        <w:tc>
          <w:tcPr>
            <w:tcW w:w="6442" w:type="dxa"/>
          </w:tcPr>
          <w:p w14:paraId="5009C613" w14:textId="77777777" w:rsidR="002F672E" w:rsidRPr="00250A5C" w:rsidRDefault="00000000">
            <w:pPr>
              <w:pStyle w:val="Heading2"/>
              <w:jc w:val="left"/>
              <w:rPr>
                <w:rFonts w:ascii="Arial" w:eastAsia="Times New Roman" w:hAnsi="Arial" w:cs="Arial"/>
                <w:b w:val="0"/>
                <w:bCs w:val="0"/>
              </w:rPr>
            </w:pPr>
            <w:r w:rsidRPr="00250A5C">
              <w:rPr>
                <w:rFonts w:ascii="Arial" w:eastAsia="Times New Roman" w:hAnsi="Arial" w:cs="Arial"/>
                <w:b w:val="0"/>
                <w:bCs w:val="0"/>
              </w:rPr>
              <w:t>Yes, agreed</w:t>
            </w:r>
          </w:p>
        </w:tc>
      </w:tr>
      <w:tr w:rsidR="002F672E" w:rsidRPr="00250A5C" w14:paraId="26C735E3" w14:textId="77777777">
        <w:trPr>
          <w:trHeight w:val="1262"/>
        </w:trPr>
        <w:tc>
          <w:tcPr>
            <w:tcW w:w="5351" w:type="dxa"/>
          </w:tcPr>
          <w:p w14:paraId="0C0F771D" w14:textId="77777777" w:rsidR="002F672E" w:rsidRPr="00250A5C" w:rsidRDefault="00000000">
            <w:pPr>
              <w:pStyle w:val="Heading2"/>
              <w:ind w:left="360"/>
              <w:jc w:val="left"/>
              <w:rPr>
                <w:rFonts w:ascii="Arial" w:eastAsia="Times New Roman" w:hAnsi="Arial" w:cs="Arial"/>
              </w:rPr>
            </w:pPr>
            <w:r w:rsidRPr="00250A5C">
              <w:rPr>
                <w:rFonts w:ascii="Arial" w:eastAsia="Times New Roman" w:hAnsi="Arial" w:cs="Arial"/>
              </w:rPr>
              <w:t>Is the abstract of the article comprehensive? Do you suggest the addition (or deletion) of some points in this section? Please write your suggestions here.</w:t>
            </w:r>
          </w:p>
          <w:p w14:paraId="4859528D" w14:textId="77777777" w:rsidR="002F672E" w:rsidRPr="00250A5C" w:rsidRDefault="002F672E">
            <w:pPr>
              <w:pStyle w:val="Heading2"/>
              <w:jc w:val="left"/>
              <w:rPr>
                <w:rFonts w:ascii="Arial" w:eastAsia="Times New Roman" w:hAnsi="Arial" w:cs="Arial"/>
                <w:u w:val="single"/>
              </w:rPr>
            </w:pPr>
          </w:p>
        </w:tc>
        <w:tc>
          <w:tcPr>
            <w:tcW w:w="9357" w:type="dxa"/>
          </w:tcPr>
          <w:p w14:paraId="25C0BBD9" w14:textId="77777777" w:rsidR="002F672E" w:rsidRPr="00250A5C" w:rsidRDefault="00000000">
            <w:pPr>
              <w:ind w:left="360"/>
              <w:rPr>
                <w:rFonts w:ascii="Arial" w:hAnsi="Arial" w:cs="Arial"/>
                <w:sz w:val="20"/>
                <w:szCs w:val="20"/>
              </w:rPr>
            </w:pPr>
            <w:r w:rsidRPr="00250A5C">
              <w:rPr>
                <w:rFonts w:ascii="Arial" w:hAnsi="Arial" w:cs="Arial"/>
                <w:b/>
                <w:bCs/>
                <w:sz w:val="20"/>
                <w:szCs w:val="20"/>
              </w:rPr>
              <w:t xml:space="preserve">The abstract is comprehensive and well structured. It clearly states the objective, experimental conditions, properties investigated, major trends observed, and the </w:t>
            </w:r>
            <w:proofErr w:type="spellStart"/>
            <w:r w:rsidRPr="00250A5C">
              <w:rPr>
                <w:rFonts w:ascii="Arial" w:hAnsi="Arial" w:cs="Arial"/>
                <w:b/>
                <w:bCs/>
                <w:sz w:val="20"/>
                <w:szCs w:val="20"/>
              </w:rPr>
              <w:t>modeling</w:t>
            </w:r>
            <w:proofErr w:type="spellEnd"/>
            <w:r w:rsidRPr="00250A5C">
              <w:rPr>
                <w:rFonts w:ascii="Arial" w:hAnsi="Arial" w:cs="Arial"/>
                <w:b/>
                <w:bCs/>
                <w:sz w:val="20"/>
                <w:szCs w:val="20"/>
              </w:rPr>
              <w:t xml:space="preserve"> approach used. The key findings regarding molecular interactions and temperature effects are summarized effectively, allowing readers to quickly understand the significance of the work.</w:t>
            </w:r>
          </w:p>
        </w:tc>
        <w:tc>
          <w:tcPr>
            <w:tcW w:w="6442" w:type="dxa"/>
          </w:tcPr>
          <w:p w14:paraId="6DF33864" w14:textId="77777777" w:rsidR="002F672E" w:rsidRPr="00250A5C" w:rsidRDefault="00000000">
            <w:pPr>
              <w:pStyle w:val="Heading2"/>
              <w:jc w:val="left"/>
              <w:rPr>
                <w:rFonts w:ascii="Arial" w:eastAsia="Times New Roman" w:hAnsi="Arial" w:cs="Arial"/>
                <w:b w:val="0"/>
                <w:bCs w:val="0"/>
              </w:rPr>
            </w:pPr>
            <w:r w:rsidRPr="00250A5C">
              <w:rPr>
                <w:rFonts w:ascii="Arial" w:eastAsia="Times New Roman" w:hAnsi="Arial" w:cs="Arial"/>
                <w:b w:val="0"/>
                <w:bCs w:val="0"/>
              </w:rPr>
              <w:t>Yes, agreed</w:t>
            </w:r>
          </w:p>
        </w:tc>
      </w:tr>
      <w:tr w:rsidR="002F672E" w:rsidRPr="00250A5C" w14:paraId="00B3944B" w14:textId="77777777">
        <w:trPr>
          <w:trHeight w:val="704"/>
        </w:trPr>
        <w:tc>
          <w:tcPr>
            <w:tcW w:w="5351" w:type="dxa"/>
          </w:tcPr>
          <w:p w14:paraId="436B0C1F" w14:textId="77777777" w:rsidR="002F672E" w:rsidRPr="00250A5C" w:rsidRDefault="00000000">
            <w:pPr>
              <w:pStyle w:val="Heading2"/>
              <w:ind w:left="360"/>
              <w:jc w:val="left"/>
              <w:rPr>
                <w:rFonts w:ascii="Arial" w:hAnsi="Arial" w:cs="Arial"/>
                <w:b w:val="0"/>
                <w:bCs w:val="0"/>
                <w:u w:val="single"/>
              </w:rPr>
            </w:pPr>
            <w:r w:rsidRPr="00250A5C">
              <w:rPr>
                <w:rFonts w:ascii="Arial" w:eastAsia="Times New Roman" w:hAnsi="Arial" w:cs="Arial"/>
              </w:rPr>
              <w:t>Is the manuscript scientifically, correct? Please write here.</w:t>
            </w:r>
          </w:p>
        </w:tc>
        <w:tc>
          <w:tcPr>
            <w:tcW w:w="9357" w:type="dxa"/>
          </w:tcPr>
          <w:p w14:paraId="7CBCE61D" w14:textId="77777777" w:rsidR="002F672E" w:rsidRPr="00250A5C" w:rsidRDefault="00000000">
            <w:pPr>
              <w:pBdr>
                <w:top w:val="nil"/>
                <w:left w:val="nil"/>
                <w:bottom w:val="nil"/>
                <w:right w:val="nil"/>
                <w:between w:val="nil"/>
              </w:pBdr>
              <w:rPr>
                <w:rFonts w:ascii="Arial" w:hAnsi="Arial" w:cs="Arial"/>
                <w:color w:val="000000"/>
                <w:sz w:val="20"/>
                <w:szCs w:val="20"/>
              </w:rPr>
            </w:pPr>
            <w:r w:rsidRPr="00250A5C">
              <w:rPr>
                <w:rFonts w:ascii="Arial" w:hAnsi="Arial" w:cs="Arial"/>
                <w:color w:val="000000"/>
                <w:sz w:val="20"/>
                <w:szCs w:val="20"/>
              </w:rPr>
              <w:t>The manuscript appears scientifically sound. The experimental methodology is appropriate, standard calculation procedures are used, and the discussion of results is consistent with established thermodynamic principles and previous literature. The use of Redlich–Kister correlations is justified and correctly applied, and the interpretations of excess properties are logical and well supported by the data.</w:t>
            </w:r>
          </w:p>
        </w:tc>
        <w:tc>
          <w:tcPr>
            <w:tcW w:w="6442" w:type="dxa"/>
          </w:tcPr>
          <w:p w14:paraId="75D4D31A" w14:textId="77777777" w:rsidR="002F672E" w:rsidRPr="00250A5C" w:rsidRDefault="00000000">
            <w:pPr>
              <w:pStyle w:val="Heading2"/>
              <w:jc w:val="left"/>
              <w:rPr>
                <w:rFonts w:ascii="Arial" w:eastAsia="Times New Roman" w:hAnsi="Arial" w:cs="Arial"/>
                <w:b w:val="0"/>
                <w:bCs w:val="0"/>
              </w:rPr>
            </w:pPr>
            <w:r w:rsidRPr="00250A5C">
              <w:rPr>
                <w:rFonts w:ascii="Arial" w:eastAsia="Times New Roman" w:hAnsi="Arial" w:cs="Arial"/>
                <w:b w:val="0"/>
                <w:bCs w:val="0"/>
              </w:rPr>
              <w:t>Yes agreed</w:t>
            </w:r>
          </w:p>
        </w:tc>
      </w:tr>
      <w:tr w:rsidR="002F672E" w:rsidRPr="00250A5C" w14:paraId="115C1A3A" w14:textId="77777777">
        <w:trPr>
          <w:trHeight w:val="703"/>
        </w:trPr>
        <w:tc>
          <w:tcPr>
            <w:tcW w:w="5351" w:type="dxa"/>
          </w:tcPr>
          <w:p w14:paraId="044CC0DD" w14:textId="77777777" w:rsidR="002F672E" w:rsidRPr="00250A5C" w:rsidRDefault="00000000">
            <w:pPr>
              <w:ind w:left="360"/>
              <w:rPr>
                <w:rFonts w:ascii="Arial" w:hAnsi="Arial" w:cs="Arial"/>
                <w:sz w:val="20"/>
                <w:szCs w:val="20"/>
              </w:rPr>
            </w:pPr>
            <w:r w:rsidRPr="00250A5C">
              <w:rPr>
                <w:rFonts w:ascii="Arial" w:hAnsi="Arial" w:cs="Arial"/>
                <w:b/>
                <w:bCs/>
                <w:sz w:val="20"/>
                <w:szCs w:val="20"/>
              </w:rPr>
              <w:t>Are the references sufficient and recent? If you have suggestions of additional references, please mention them in the review form.</w:t>
            </w:r>
          </w:p>
        </w:tc>
        <w:tc>
          <w:tcPr>
            <w:tcW w:w="9357" w:type="dxa"/>
          </w:tcPr>
          <w:p w14:paraId="0F8F99EF" w14:textId="77777777" w:rsidR="002F672E" w:rsidRPr="00250A5C" w:rsidRDefault="00000000">
            <w:pPr>
              <w:pBdr>
                <w:top w:val="nil"/>
                <w:left w:val="nil"/>
                <w:bottom w:val="nil"/>
                <w:right w:val="nil"/>
                <w:between w:val="nil"/>
              </w:pBdr>
              <w:rPr>
                <w:rFonts w:ascii="Arial" w:hAnsi="Arial" w:cs="Arial"/>
                <w:color w:val="000000"/>
                <w:sz w:val="20"/>
                <w:szCs w:val="20"/>
              </w:rPr>
            </w:pPr>
            <w:r w:rsidRPr="00250A5C">
              <w:rPr>
                <w:rFonts w:ascii="Arial" w:hAnsi="Arial" w:cs="Arial"/>
                <w:color w:val="000000"/>
                <w:sz w:val="20"/>
                <w:szCs w:val="20"/>
              </w:rPr>
              <w:t>The references are sufficient in number and cover both classical foundations and relevant contemporary studies. The manuscript cites well-established textbooks and key journal articles, along with recent publications that place the work in current research context. Overall, the bibliography adequately supports the experimental methods and discussion.</w:t>
            </w:r>
          </w:p>
        </w:tc>
        <w:tc>
          <w:tcPr>
            <w:tcW w:w="6442" w:type="dxa"/>
          </w:tcPr>
          <w:p w14:paraId="131114EA" w14:textId="77777777" w:rsidR="002F672E" w:rsidRPr="00250A5C" w:rsidRDefault="00000000">
            <w:pPr>
              <w:pStyle w:val="Heading2"/>
              <w:jc w:val="left"/>
              <w:rPr>
                <w:rFonts w:ascii="Arial" w:eastAsia="Times New Roman" w:hAnsi="Arial" w:cs="Arial"/>
                <w:b w:val="0"/>
                <w:bCs w:val="0"/>
              </w:rPr>
            </w:pPr>
            <w:r w:rsidRPr="00250A5C">
              <w:rPr>
                <w:rFonts w:ascii="Arial" w:eastAsia="Times New Roman" w:hAnsi="Arial" w:cs="Arial"/>
                <w:b w:val="0"/>
                <w:bCs w:val="0"/>
              </w:rPr>
              <w:t>Yes, agreed</w:t>
            </w:r>
          </w:p>
        </w:tc>
      </w:tr>
      <w:tr w:rsidR="002F672E" w:rsidRPr="00250A5C" w14:paraId="7AA5F7DE" w14:textId="77777777">
        <w:trPr>
          <w:trHeight w:val="386"/>
        </w:trPr>
        <w:tc>
          <w:tcPr>
            <w:tcW w:w="5351" w:type="dxa"/>
          </w:tcPr>
          <w:p w14:paraId="1566D81B" w14:textId="77777777" w:rsidR="002F672E" w:rsidRPr="00250A5C" w:rsidRDefault="00000000">
            <w:pPr>
              <w:pStyle w:val="Heading2"/>
              <w:ind w:left="360"/>
              <w:jc w:val="left"/>
              <w:rPr>
                <w:rFonts w:ascii="Arial" w:eastAsia="Times New Roman" w:hAnsi="Arial" w:cs="Arial"/>
              </w:rPr>
            </w:pPr>
            <w:r w:rsidRPr="00250A5C">
              <w:rPr>
                <w:rFonts w:ascii="Arial" w:eastAsia="Times New Roman" w:hAnsi="Arial" w:cs="Arial"/>
              </w:rPr>
              <w:t>Is the language/English quality of the article suitable for scholarly communications?</w:t>
            </w:r>
          </w:p>
          <w:p w14:paraId="257D2FDA" w14:textId="77777777" w:rsidR="002F672E" w:rsidRPr="00250A5C" w:rsidRDefault="002F672E">
            <w:pPr>
              <w:rPr>
                <w:rFonts w:ascii="Arial" w:hAnsi="Arial" w:cs="Arial"/>
                <w:sz w:val="20"/>
                <w:szCs w:val="20"/>
              </w:rPr>
            </w:pPr>
          </w:p>
        </w:tc>
        <w:tc>
          <w:tcPr>
            <w:tcW w:w="9357" w:type="dxa"/>
          </w:tcPr>
          <w:p w14:paraId="4EA17207" w14:textId="77777777" w:rsidR="002F672E" w:rsidRPr="00250A5C" w:rsidRDefault="00000000">
            <w:pPr>
              <w:rPr>
                <w:rFonts w:ascii="Arial" w:hAnsi="Arial" w:cs="Arial"/>
                <w:sz w:val="20"/>
                <w:szCs w:val="20"/>
              </w:rPr>
            </w:pPr>
            <w:r w:rsidRPr="00250A5C">
              <w:rPr>
                <w:rFonts w:ascii="Arial" w:hAnsi="Arial" w:cs="Arial"/>
                <w:sz w:val="20"/>
                <w:szCs w:val="20"/>
              </w:rPr>
              <w:t xml:space="preserve">The language quality is suitable for scholarly communication. The manuscript is generally clear, technically accurate, and easy to follow. Only minor editorial polishing may be needed in a few places, but </w:t>
            </w:r>
            <w:proofErr w:type="gramStart"/>
            <w:r w:rsidRPr="00250A5C">
              <w:rPr>
                <w:rFonts w:ascii="Arial" w:hAnsi="Arial" w:cs="Arial"/>
                <w:sz w:val="20"/>
                <w:szCs w:val="20"/>
              </w:rPr>
              <w:t>overall</w:t>
            </w:r>
            <w:proofErr w:type="gramEnd"/>
            <w:r w:rsidRPr="00250A5C">
              <w:rPr>
                <w:rFonts w:ascii="Arial" w:hAnsi="Arial" w:cs="Arial"/>
                <w:sz w:val="20"/>
                <w:szCs w:val="20"/>
              </w:rPr>
              <w:t xml:space="preserve"> the writing meets the standards expected for an international scientific journal.</w:t>
            </w:r>
          </w:p>
        </w:tc>
        <w:tc>
          <w:tcPr>
            <w:tcW w:w="6442" w:type="dxa"/>
          </w:tcPr>
          <w:p w14:paraId="22A04C90" w14:textId="77777777" w:rsidR="002F672E" w:rsidRPr="00250A5C" w:rsidRDefault="00000000">
            <w:pPr>
              <w:rPr>
                <w:rFonts w:ascii="Arial" w:hAnsi="Arial" w:cs="Arial"/>
                <w:sz w:val="20"/>
                <w:szCs w:val="20"/>
              </w:rPr>
            </w:pPr>
            <w:r w:rsidRPr="00250A5C">
              <w:rPr>
                <w:rFonts w:ascii="Arial" w:hAnsi="Arial" w:cs="Arial"/>
                <w:sz w:val="20"/>
                <w:szCs w:val="20"/>
              </w:rPr>
              <w:t>Yes, agreed</w:t>
            </w:r>
          </w:p>
        </w:tc>
      </w:tr>
      <w:tr w:rsidR="002F672E" w:rsidRPr="00250A5C" w14:paraId="2B309A17" w14:textId="77777777">
        <w:trPr>
          <w:trHeight w:val="1178"/>
        </w:trPr>
        <w:tc>
          <w:tcPr>
            <w:tcW w:w="5351" w:type="dxa"/>
          </w:tcPr>
          <w:p w14:paraId="4C22EB65" w14:textId="77777777" w:rsidR="002F672E" w:rsidRPr="00250A5C" w:rsidRDefault="00000000">
            <w:pPr>
              <w:pStyle w:val="Heading2"/>
              <w:jc w:val="left"/>
              <w:rPr>
                <w:rFonts w:ascii="Arial" w:eastAsia="Times New Roman" w:hAnsi="Arial" w:cs="Arial"/>
                <w:b w:val="0"/>
                <w:bCs w:val="0"/>
              </w:rPr>
            </w:pPr>
            <w:r w:rsidRPr="00250A5C">
              <w:rPr>
                <w:rFonts w:ascii="Arial" w:eastAsia="Times New Roman" w:hAnsi="Arial" w:cs="Arial"/>
                <w:u w:val="single"/>
              </w:rPr>
              <w:t>Optional/General</w:t>
            </w:r>
            <w:r w:rsidRPr="00250A5C">
              <w:rPr>
                <w:rFonts w:ascii="Arial" w:eastAsia="Times New Roman" w:hAnsi="Arial" w:cs="Arial"/>
              </w:rPr>
              <w:t xml:space="preserve"> </w:t>
            </w:r>
            <w:r w:rsidRPr="00250A5C">
              <w:rPr>
                <w:rFonts w:ascii="Arial" w:eastAsia="Times New Roman" w:hAnsi="Arial" w:cs="Arial"/>
                <w:b w:val="0"/>
                <w:bCs w:val="0"/>
              </w:rPr>
              <w:t>comments</w:t>
            </w:r>
          </w:p>
          <w:p w14:paraId="72AD6352" w14:textId="77777777" w:rsidR="002F672E" w:rsidRPr="00250A5C" w:rsidRDefault="002F672E">
            <w:pPr>
              <w:pStyle w:val="Heading2"/>
              <w:jc w:val="left"/>
              <w:rPr>
                <w:rFonts w:ascii="Arial" w:eastAsia="Times New Roman" w:hAnsi="Arial" w:cs="Arial"/>
                <w:b w:val="0"/>
                <w:bCs w:val="0"/>
              </w:rPr>
            </w:pPr>
          </w:p>
        </w:tc>
        <w:tc>
          <w:tcPr>
            <w:tcW w:w="9357" w:type="dxa"/>
          </w:tcPr>
          <w:p w14:paraId="00C834A2" w14:textId="77777777" w:rsidR="002F672E" w:rsidRPr="00250A5C" w:rsidRDefault="002F672E">
            <w:pPr>
              <w:pBdr>
                <w:top w:val="nil"/>
                <w:left w:val="nil"/>
                <w:bottom w:val="nil"/>
                <w:right w:val="nil"/>
                <w:between w:val="nil"/>
              </w:pBdr>
              <w:rPr>
                <w:rFonts w:ascii="Arial" w:hAnsi="Arial" w:cs="Arial"/>
                <w:color w:val="000000"/>
                <w:sz w:val="20"/>
                <w:szCs w:val="20"/>
              </w:rPr>
            </w:pPr>
          </w:p>
        </w:tc>
        <w:tc>
          <w:tcPr>
            <w:tcW w:w="6442" w:type="dxa"/>
          </w:tcPr>
          <w:p w14:paraId="1B97D770" w14:textId="77777777" w:rsidR="002F672E" w:rsidRPr="00250A5C" w:rsidRDefault="002F672E">
            <w:pPr>
              <w:rPr>
                <w:rFonts w:ascii="Arial" w:hAnsi="Arial" w:cs="Arial"/>
                <w:sz w:val="20"/>
                <w:szCs w:val="20"/>
              </w:rPr>
            </w:pPr>
          </w:p>
        </w:tc>
      </w:tr>
    </w:tbl>
    <w:p w14:paraId="02941E64" w14:textId="77777777" w:rsidR="002F672E" w:rsidRDefault="002F672E">
      <w:pPr>
        <w:pBdr>
          <w:top w:val="nil"/>
          <w:left w:val="nil"/>
          <w:bottom w:val="nil"/>
          <w:right w:val="nil"/>
          <w:between w:val="nil"/>
        </w:pBdr>
        <w:jc w:val="both"/>
        <w:rPr>
          <w:rFonts w:ascii="Arial" w:eastAsia="Arial" w:hAnsi="Arial" w:cs="Arial"/>
          <w:color w:val="000000"/>
          <w:sz w:val="20"/>
          <w:szCs w:val="20"/>
        </w:rPr>
      </w:pPr>
      <w:bookmarkStart w:id="1" w:name="_heading=h.z9p32e4ytv7b" w:colFirst="0" w:colLast="0"/>
      <w:bookmarkEnd w:id="1"/>
    </w:p>
    <w:p w14:paraId="32240422" w14:textId="77777777" w:rsidR="00250A5C" w:rsidRDefault="00250A5C">
      <w:pPr>
        <w:pBdr>
          <w:top w:val="nil"/>
          <w:left w:val="nil"/>
          <w:bottom w:val="nil"/>
          <w:right w:val="nil"/>
          <w:between w:val="nil"/>
        </w:pBdr>
        <w:jc w:val="both"/>
        <w:rPr>
          <w:rFonts w:ascii="Arial" w:eastAsia="Arial" w:hAnsi="Arial" w:cs="Arial"/>
          <w:color w:val="000000"/>
          <w:sz w:val="20"/>
          <w:szCs w:val="20"/>
        </w:rPr>
      </w:pPr>
    </w:p>
    <w:p w14:paraId="0BB4CEFF" w14:textId="77777777" w:rsidR="00250A5C" w:rsidRDefault="00250A5C">
      <w:pPr>
        <w:pBdr>
          <w:top w:val="nil"/>
          <w:left w:val="nil"/>
          <w:bottom w:val="nil"/>
          <w:right w:val="nil"/>
          <w:between w:val="nil"/>
        </w:pBdr>
        <w:jc w:val="both"/>
        <w:rPr>
          <w:rFonts w:ascii="Arial" w:eastAsia="Arial" w:hAnsi="Arial" w:cs="Arial"/>
          <w:color w:val="000000"/>
          <w:sz w:val="20"/>
          <w:szCs w:val="20"/>
        </w:rPr>
      </w:pPr>
    </w:p>
    <w:p w14:paraId="6B633E2D" w14:textId="77777777" w:rsidR="00250A5C" w:rsidRDefault="00250A5C">
      <w:pPr>
        <w:pBdr>
          <w:top w:val="nil"/>
          <w:left w:val="nil"/>
          <w:bottom w:val="nil"/>
          <w:right w:val="nil"/>
          <w:between w:val="nil"/>
        </w:pBdr>
        <w:jc w:val="both"/>
        <w:rPr>
          <w:rFonts w:ascii="Arial" w:eastAsia="Arial" w:hAnsi="Arial" w:cs="Arial"/>
          <w:color w:val="000000"/>
          <w:sz w:val="20"/>
          <w:szCs w:val="20"/>
        </w:rPr>
      </w:pPr>
    </w:p>
    <w:p w14:paraId="3730C72D" w14:textId="77777777" w:rsidR="00250A5C" w:rsidRDefault="00250A5C">
      <w:pPr>
        <w:pBdr>
          <w:top w:val="nil"/>
          <w:left w:val="nil"/>
          <w:bottom w:val="nil"/>
          <w:right w:val="nil"/>
          <w:between w:val="nil"/>
        </w:pBdr>
        <w:jc w:val="both"/>
        <w:rPr>
          <w:rFonts w:ascii="Arial" w:eastAsia="Arial" w:hAnsi="Arial" w:cs="Arial"/>
          <w:color w:val="000000"/>
          <w:sz w:val="20"/>
          <w:szCs w:val="20"/>
        </w:rPr>
      </w:pPr>
    </w:p>
    <w:p w14:paraId="27DD3DEF" w14:textId="77777777" w:rsidR="00250A5C" w:rsidRPr="00250A5C" w:rsidRDefault="00250A5C">
      <w:pPr>
        <w:pBdr>
          <w:top w:val="nil"/>
          <w:left w:val="nil"/>
          <w:bottom w:val="nil"/>
          <w:right w:val="nil"/>
          <w:between w:val="nil"/>
        </w:pBdr>
        <w:jc w:val="both"/>
        <w:rPr>
          <w:rFonts w:ascii="Arial" w:eastAsia="Arial" w:hAnsi="Arial" w:cs="Arial"/>
          <w:color w:val="000000"/>
          <w:sz w:val="20"/>
          <w:szCs w:val="20"/>
        </w:rPr>
      </w:pPr>
    </w:p>
    <w:tbl>
      <w:tblPr>
        <w:tblStyle w:val="a1"/>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831"/>
        <w:gridCol w:w="7166"/>
        <w:gridCol w:w="7153"/>
      </w:tblGrid>
      <w:tr w:rsidR="002F672E" w:rsidRPr="00250A5C" w14:paraId="16D49B80" w14:textId="77777777">
        <w:tc>
          <w:tcPr>
            <w:tcW w:w="21150" w:type="dxa"/>
            <w:gridSpan w:val="3"/>
            <w:tcBorders>
              <w:top w:val="nil"/>
              <w:left w:val="nil"/>
              <w:bottom w:val="single" w:sz="4" w:space="0" w:color="000000"/>
              <w:right w:val="nil"/>
            </w:tcBorders>
            <w:tcMar>
              <w:top w:w="0" w:type="dxa"/>
              <w:left w:w="108" w:type="dxa"/>
              <w:bottom w:w="0" w:type="dxa"/>
              <w:right w:w="108" w:type="dxa"/>
            </w:tcMar>
            <w:vAlign w:val="center"/>
          </w:tcPr>
          <w:p w14:paraId="075E9CBD" w14:textId="77777777" w:rsidR="002F672E" w:rsidRPr="00250A5C" w:rsidRDefault="00000000">
            <w:pPr>
              <w:spacing w:line="276" w:lineRule="auto"/>
              <w:rPr>
                <w:rFonts w:ascii="Arial" w:eastAsia="Arial" w:hAnsi="Arial" w:cs="Arial"/>
                <w:sz w:val="20"/>
                <w:szCs w:val="20"/>
                <w:u w:val="single"/>
              </w:rPr>
            </w:pPr>
            <w:r w:rsidRPr="00250A5C">
              <w:rPr>
                <w:rFonts w:ascii="Arial" w:eastAsia="Arial" w:hAnsi="Arial" w:cs="Arial"/>
                <w:b/>
                <w:bCs/>
                <w:sz w:val="20"/>
                <w:szCs w:val="20"/>
                <w:highlight w:val="yellow"/>
                <w:u w:val="single"/>
              </w:rPr>
              <w:t>PART  2:</w:t>
            </w:r>
            <w:r w:rsidRPr="00250A5C">
              <w:rPr>
                <w:rFonts w:ascii="Arial" w:eastAsia="Arial" w:hAnsi="Arial" w:cs="Arial"/>
                <w:b/>
                <w:bCs/>
                <w:sz w:val="20"/>
                <w:szCs w:val="20"/>
                <w:u w:val="single"/>
              </w:rPr>
              <w:t xml:space="preserve"> </w:t>
            </w:r>
          </w:p>
          <w:p w14:paraId="53AFB58C" w14:textId="77777777" w:rsidR="002F672E" w:rsidRPr="00250A5C" w:rsidRDefault="002F672E">
            <w:pPr>
              <w:spacing w:line="276" w:lineRule="auto"/>
              <w:rPr>
                <w:rFonts w:ascii="Arial" w:eastAsia="Arial" w:hAnsi="Arial" w:cs="Arial"/>
                <w:sz w:val="20"/>
                <w:szCs w:val="20"/>
                <w:u w:val="single"/>
              </w:rPr>
            </w:pPr>
          </w:p>
        </w:tc>
      </w:tr>
      <w:tr w:rsidR="002F672E" w:rsidRPr="00250A5C" w14:paraId="61C6FD6A" w14:textId="77777777">
        <w:tc>
          <w:tcPr>
            <w:tcW w:w="68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55E2FB3" w14:textId="77777777" w:rsidR="002F672E" w:rsidRPr="00250A5C" w:rsidRDefault="002F672E">
            <w:pPr>
              <w:spacing w:line="276" w:lineRule="auto"/>
              <w:rPr>
                <w:rFonts w:ascii="Arial" w:eastAsia="Arial" w:hAnsi="Arial" w:cs="Arial"/>
                <w:sz w:val="20"/>
                <w:szCs w:val="20"/>
              </w:rPr>
            </w:pPr>
          </w:p>
        </w:tc>
        <w:tc>
          <w:tcPr>
            <w:tcW w:w="716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58DAB1" w14:textId="77777777" w:rsidR="002F672E" w:rsidRPr="00250A5C" w:rsidRDefault="00000000">
            <w:pPr>
              <w:keepNext/>
              <w:spacing w:line="276" w:lineRule="auto"/>
              <w:rPr>
                <w:rFonts w:ascii="Arial" w:eastAsia="Arial" w:hAnsi="Arial" w:cs="Arial"/>
                <w:sz w:val="20"/>
                <w:szCs w:val="20"/>
              </w:rPr>
            </w:pPr>
            <w:r w:rsidRPr="00250A5C">
              <w:rPr>
                <w:rFonts w:ascii="Arial" w:eastAsia="Arial" w:hAnsi="Arial" w:cs="Arial"/>
                <w:b/>
                <w:bCs/>
                <w:sz w:val="20"/>
                <w:szCs w:val="20"/>
              </w:rPr>
              <w:t>Reviewer’s comment</w:t>
            </w:r>
          </w:p>
        </w:tc>
        <w:tc>
          <w:tcPr>
            <w:tcW w:w="7153" w:type="dxa"/>
            <w:tcBorders>
              <w:top w:val="single" w:sz="4" w:space="0" w:color="000000"/>
              <w:left w:val="single" w:sz="4" w:space="0" w:color="000000"/>
              <w:bottom w:val="single" w:sz="4" w:space="0" w:color="000000"/>
              <w:right w:val="single" w:sz="4" w:space="0" w:color="000000"/>
            </w:tcBorders>
          </w:tcPr>
          <w:p w14:paraId="20CA8B19" w14:textId="77777777" w:rsidR="002F672E" w:rsidRPr="00250A5C" w:rsidRDefault="00000000">
            <w:pPr>
              <w:spacing w:after="160" w:line="252" w:lineRule="auto"/>
              <w:rPr>
                <w:rFonts w:ascii="Arial" w:eastAsia="Arial" w:hAnsi="Arial" w:cs="Arial"/>
                <w:sz w:val="20"/>
                <w:szCs w:val="20"/>
              </w:rPr>
            </w:pPr>
            <w:r w:rsidRPr="00250A5C">
              <w:rPr>
                <w:rFonts w:ascii="Arial" w:eastAsia="Arial" w:hAnsi="Arial" w:cs="Arial"/>
                <w:b/>
                <w:bCs/>
                <w:sz w:val="20"/>
                <w:szCs w:val="20"/>
              </w:rPr>
              <w:t>Author’s Feedback</w:t>
            </w:r>
            <w:r w:rsidRPr="00250A5C">
              <w:rPr>
                <w:rFonts w:ascii="Arial" w:eastAsia="Arial" w:hAnsi="Arial" w:cs="Arial"/>
                <w:sz w:val="20"/>
                <w:szCs w:val="20"/>
              </w:rPr>
              <w:t xml:space="preserve"> (It is mandatory that authors should write his/her feedback here)</w:t>
            </w:r>
          </w:p>
          <w:p w14:paraId="15470CE9" w14:textId="77777777" w:rsidR="002F672E" w:rsidRPr="00250A5C" w:rsidRDefault="002F672E">
            <w:pPr>
              <w:keepNext/>
              <w:spacing w:line="276" w:lineRule="auto"/>
              <w:rPr>
                <w:rFonts w:ascii="Arial" w:eastAsia="Arial" w:hAnsi="Arial" w:cs="Arial"/>
                <w:sz w:val="20"/>
                <w:szCs w:val="20"/>
              </w:rPr>
            </w:pPr>
          </w:p>
        </w:tc>
      </w:tr>
      <w:tr w:rsidR="002F672E" w:rsidRPr="00250A5C" w14:paraId="34F6B907" w14:textId="77777777">
        <w:trPr>
          <w:trHeight w:val="890"/>
        </w:trPr>
        <w:tc>
          <w:tcPr>
            <w:tcW w:w="68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9F4C33F" w14:textId="77777777" w:rsidR="002F672E" w:rsidRPr="00250A5C" w:rsidRDefault="00000000">
            <w:pPr>
              <w:spacing w:line="276" w:lineRule="auto"/>
              <w:rPr>
                <w:rFonts w:ascii="Arial" w:eastAsia="Arial" w:hAnsi="Arial" w:cs="Arial"/>
                <w:sz w:val="20"/>
                <w:szCs w:val="20"/>
              </w:rPr>
            </w:pPr>
            <w:r w:rsidRPr="00250A5C">
              <w:rPr>
                <w:rFonts w:ascii="Arial" w:eastAsia="Arial" w:hAnsi="Arial" w:cs="Arial"/>
                <w:b/>
                <w:bCs/>
                <w:sz w:val="20"/>
                <w:szCs w:val="20"/>
              </w:rPr>
              <w:t xml:space="preserve">Are there ethical issues in this manuscript? </w:t>
            </w:r>
          </w:p>
          <w:p w14:paraId="2DF30567" w14:textId="77777777" w:rsidR="002F672E" w:rsidRPr="00250A5C" w:rsidRDefault="002F672E">
            <w:pPr>
              <w:spacing w:line="276" w:lineRule="auto"/>
              <w:rPr>
                <w:rFonts w:ascii="Arial" w:eastAsia="Arial" w:hAnsi="Arial" w:cs="Arial"/>
                <w:sz w:val="20"/>
                <w:szCs w:val="20"/>
              </w:rPr>
            </w:pPr>
          </w:p>
        </w:tc>
        <w:tc>
          <w:tcPr>
            <w:tcW w:w="716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F231F20" w14:textId="77777777" w:rsidR="002F672E" w:rsidRPr="00250A5C" w:rsidRDefault="00000000">
            <w:pPr>
              <w:spacing w:line="276" w:lineRule="auto"/>
              <w:rPr>
                <w:rFonts w:ascii="Arial" w:eastAsia="Arial" w:hAnsi="Arial" w:cs="Arial"/>
                <w:sz w:val="20"/>
                <w:szCs w:val="20"/>
                <w:u w:val="single"/>
              </w:rPr>
            </w:pPr>
            <w:r w:rsidRPr="00250A5C">
              <w:rPr>
                <w:rFonts w:ascii="Arial" w:eastAsia="Arial" w:hAnsi="Arial" w:cs="Arial"/>
                <w:i/>
                <w:iCs/>
                <w:sz w:val="20"/>
                <w:szCs w:val="20"/>
                <w:u w:val="single"/>
              </w:rPr>
              <w:t xml:space="preserve">(If yes, </w:t>
            </w:r>
            <w:proofErr w:type="gramStart"/>
            <w:r w:rsidRPr="00250A5C">
              <w:rPr>
                <w:rFonts w:ascii="Arial" w:eastAsia="Arial" w:hAnsi="Arial" w:cs="Arial"/>
                <w:i/>
                <w:iCs/>
                <w:sz w:val="20"/>
                <w:szCs w:val="20"/>
                <w:u w:val="single"/>
              </w:rPr>
              <w:t>Kindly</w:t>
            </w:r>
            <w:proofErr w:type="gramEnd"/>
            <w:r w:rsidRPr="00250A5C">
              <w:rPr>
                <w:rFonts w:ascii="Arial" w:eastAsia="Arial" w:hAnsi="Arial" w:cs="Arial"/>
                <w:i/>
                <w:iCs/>
                <w:sz w:val="20"/>
                <w:szCs w:val="20"/>
                <w:u w:val="single"/>
              </w:rPr>
              <w:t xml:space="preserve"> please write down the ethical issues here in details)</w:t>
            </w:r>
          </w:p>
          <w:p w14:paraId="616DFF3E" w14:textId="77777777" w:rsidR="002F672E" w:rsidRPr="00250A5C" w:rsidRDefault="002F672E">
            <w:pPr>
              <w:spacing w:line="276" w:lineRule="auto"/>
              <w:rPr>
                <w:rFonts w:ascii="Arial" w:eastAsia="Arial" w:hAnsi="Arial" w:cs="Arial"/>
                <w:sz w:val="20"/>
                <w:szCs w:val="20"/>
              </w:rPr>
            </w:pPr>
          </w:p>
        </w:tc>
        <w:tc>
          <w:tcPr>
            <w:tcW w:w="7153" w:type="dxa"/>
            <w:tcBorders>
              <w:top w:val="single" w:sz="4" w:space="0" w:color="000000"/>
              <w:left w:val="single" w:sz="4" w:space="0" w:color="000000"/>
              <w:bottom w:val="single" w:sz="4" w:space="0" w:color="000000"/>
              <w:right w:val="single" w:sz="4" w:space="0" w:color="000000"/>
            </w:tcBorders>
            <w:vAlign w:val="center"/>
          </w:tcPr>
          <w:p w14:paraId="53E5C796" w14:textId="77777777" w:rsidR="002F672E" w:rsidRPr="00250A5C" w:rsidRDefault="002F672E">
            <w:pPr>
              <w:spacing w:line="276" w:lineRule="auto"/>
              <w:rPr>
                <w:rFonts w:ascii="Arial" w:eastAsia="Arial" w:hAnsi="Arial" w:cs="Arial"/>
                <w:sz w:val="20"/>
                <w:szCs w:val="20"/>
              </w:rPr>
            </w:pPr>
          </w:p>
          <w:p w14:paraId="3126AC12" w14:textId="77777777" w:rsidR="002F672E" w:rsidRPr="00250A5C" w:rsidRDefault="002F672E">
            <w:pPr>
              <w:spacing w:line="276" w:lineRule="auto"/>
              <w:rPr>
                <w:rFonts w:ascii="Arial" w:eastAsia="Arial" w:hAnsi="Arial" w:cs="Arial"/>
                <w:sz w:val="20"/>
                <w:szCs w:val="20"/>
              </w:rPr>
            </w:pPr>
          </w:p>
          <w:p w14:paraId="33A3FB91" w14:textId="77777777" w:rsidR="002F672E" w:rsidRPr="00250A5C" w:rsidRDefault="002F672E">
            <w:pPr>
              <w:spacing w:line="276" w:lineRule="auto"/>
              <w:rPr>
                <w:rFonts w:ascii="Arial" w:eastAsia="Arial" w:hAnsi="Arial" w:cs="Arial"/>
                <w:sz w:val="20"/>
                <w:szCs w:val="20"/>
              </w:rPr>
            </w:pPr>
          </w:p>
        </w:tc>
      </w:tr>
    </w:tbl>
    <w:p w14:paraId="782502BA" w14:textId="77777777" w:rsidR="002F672E" w:rsidRPr="00250A5C" w:rsidRDefault="002F672E">
      <w:pPr>
        <w:rPr>
          <w:rFonts w:ascii="Arial" w:hAnsi="Arial" w:cs="Arial"/>
        </w:rPr>
      </w:pPr>
    </w:p>
    <w:p w14:paraId="3EE69AD2" w14:textId="77777777" w:rsidR="002F672E" w:rsidRPr="00250A5C" w:rsidRDefault="002F672E">
      <w:pPr>
        <w:rPr>
          <w:rFonts w:ascii="Arial" w:hAnsi="Arial" w:cs="Arial"/>
        </w:rPr>
      </w:pPr>
    </w:p>
    <w:p w14:paraId="2FCE50DE" w14:textId="77777777" w:rsidR="002F672E" w:rsidRPr="00250A5C" w:rsidRDefault="002F672E">
      <w:pPr>
        <w:rPr>
          <w:rFonts w:ascii="Arial" w:hAnsi="Arial" w:cs="Arial"/>
          <w:u w:val="single"/>
        </w:rPr>
      </w:pPr>
    </w:p>
    <w:p w14:paraId="190121AD" w14:textId="77777777" w:rsidR="002F672E" w:rsidRPr="00250A5C" w:rsidRDefault="002F672E">
      <w:pPr>
        <w:rPr>
          <w:rFonts w:ascii="Arial" w:hAnsi="Arial" w:cs="Arial"/>
        </w:rPr>
      </w:pPr>
    </w:p>
    <w:p w14:paraId="5B75B932" w14:textId="77777777" w:rsidR="002F672E" w:rsidRPr="00250A5C" w:rsidRDefault="002F672E">
      <w:pPr>
        <w:pBdr>
          <w:top w:val="nil"/>
          <w:left w:val="nil"/>
          <w:bottom w:val="nil"/>
          <w:right w:val="nil"/>
          <w:between w:val="nil"/>
        </w:pBdr>
        <w:jc w:val="both"/>
        <w:rPr>
          <w:rFonts w:ascii="Arial" w:eastAsia="Arial" w:hAnsi="Arial" w:cs="Arial"/>
          <w:color w:val="000000"/>
          <w:sz w:val="20"/>
          <w:szCs w:val="20"/>
        </w:rPr>
      </w:pPr>
    </w:p>
    <w:sectPr w:rsidR="002F672E" w:rsidRPr="00250A5C">
      <w:headerReference w:type="default" r:id="rId8"/>
      <w:footerReference w:type="default" r:id="rId9"/>
      <w:pgSz w:w="23814" w:h="16839"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59EA326" w14:textId="77777777" w:rsidR="008B7A93" w:rsidRDefault="008B7A93">
      <w:r>
        <w:separator/>
      </w:r>
    </w:p>
  </w:endnote>
  <w:endnote w:type="continuationSeparator" w:id="0">
    <w:p w14:paraId="488B2D1E" w14:textId="77777777" w:rsidR="008B7A93" w:rsidRDefault="008B7A9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Helvetica Neue">
    <w:charset w:val="00"/>
    <w:family w:val="auto"/>
    <w:pitch w:val="default"/>
    <w:embedRegular r:id="rId1" w:fontKey="{6504B4A9-B3CB-41E2-8066-92734AC2D02C}"/>
    <w:embedBold r:id="rId2" w:fontKey="{5CEAE864-808D-4A0D-8DE2-7F2161E11B7B}"/>
  </w:font>
  <w:font w:name="Arimo">
    <w:charset w:val="00"/>
    <w:family w:val="auto"/>
    <w:pitch w:val="default"/>
    <w:embedBold r:id="rId3" w:fontKey="{3B142E02-740B-4015-8C9A-E386CF4FF29E}"/>
  </w:font>
  <w:font w:name="Helvetica">
    <w:panose1 w:val="020B0604020202020204"/>
    <w:charset w:val="00"/>
    <w:family w:val="swiss"/>
    <w:pitch w:val="variable"/>
    <w:sig w:usb0="E0002EFF" w:usb1="C000785B" w:usb2="00000009" w:usb3="00000000" w:csb0="000001FF" w:csb1="00000000"/>
    <w:embedRegular r:id="rId4" w:fontKey="{7ABD3033-FDCF-4927-A039-26817F7D6CC2}"/>
    <w:embedBold r:id="rId5" w:fontKey="{5038DD77-1468-4302-AEAF-00F585F4F6F5}"/>
  </w:font>
  <w:font w:name="MS Mincho">
    <w:altName w:val="ＭＳ 明朝"/>
    <w:panose1 w:val="02020609040205080304"/>
    <w:charset w:val="80"/>
    <w:family w:val="modern"/>
    <w:pitch w:val="fixed"/>
    <w:sig w:usb0="E00002FF" w:usb1="6AC7FDFB" w:usb2="08000012" w:usb3="00000000" w:csb0="0002009F"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4002EFF" w:usb1="C200247B" w:usb2="00000009" w:usb3="00000000" w:csb0="000001FF" w:csb1="00000000"/>
    <w:embedRegular r:id="rId6" w:fontKey="{24826362-11AF-4CB2-B167-5E9CA063505C}"/>
  </w:font>
  <w:font w:name="Georgia">
    <w:panose1 w:val="02040502050405020303"/>
    <w:charset w:val="00"/>
    <w:family w:val="roman"/>
    <w:pitch w:val="variable"/>
    <w:sig w:usb0="00000287" w:usb1="00000000" w:usb2="00000000" w:usb3="00000000" w:csb0="0000009F" w:csb1="00000000"/>
    <w:embedItalic r:id="rId7" w:fontKey="{FD470801-BF53-4724-80D2-393C97AE54B3}"/>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8" w:fontKey="{E3F29838-10C4-44E7-93D6-227DB29F45F6}"/>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DA5817" w14:textId="77777777" w:rsidR="002F672E" w:rsidRDefault="00000000">
    <w:pPr>
      <w:pBdr>
        <w:top w:val="nil"/>
        <w:left w:val="nil"/>
        <w:bottom w:val="nil"/>
        <w:right w:val="nil"/>
        <w:between w:val="nil"/>
      </w:pBdr>
      <w:rPr>
        <w:color w:val="000000"/>
        <w:sz w:val="16"/>
        <w:szCs w:val="16"/>
      </w:rPr>
    </w:pPr>
    <w:r>
      <w:rPr>
        <w:color w:val="000000"/>
        <w:sz w:val="16"/>
        <w:szCs w:val="16"/>
      </w:rPr>
      <w:t>Created by: DR</w:t>
    </w:r>
    <w:r>
      <w:rPr>
        <w:color w:val="000000"/>
        <w:sz w:val="16"/>
        <w:szCs w:val="16"/>
      </w:rPr>
      <w:tab/>
      <w:t xml:space="preserve">              Checked by: PM                                           Approved by: MBM</w:t>
    </w:r>
    <w:r>
      <w:rPr>
        <w:color w:val="000000"/>
        <w:sz w:val="16"/>
        <w:szCs w:val="16"/>
      </w:rPr>
      <w:tab/>
      <w:t xml:space="preserve">   </w:t>
    </w:r>
    <w:r>
      <w:rPr>
        <w:color w:val="000000"/>
        <w:sz w:val="16"/>
        <w:szCs w:val="16"/>
      </w:rPr>
      <w:tab/>
      <w:t>Version: 3 (07-07-2024)</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8897AFA" w14:textId="77777777" w:rsidR="008B7A93" w:rsidRDefault="008B7A93">
      <w:r>
        <w:separator/>
      </w:r>
    </w:p>
  </w:footnote>
  <w:footnote w:type="continuationSeparator" w:id="0">
    <w:p w14:paraId="5E52B36D" w14:textId="77777777" w:rsidR="008B7A93" w:rsidRDefault="008B7A9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1BF12A" w14:textId="77777777" w:rsidR="002F672E" w:rsidRDefault="002F672E">
    <w:pPr>
      <w:spacing w:after="280"/>
      <w:jc w:val="center"/>
      <w:rPr>
        <w:rFonts w:ascii="Arial" w:eastAsia="Arial" w:hAnsi="Arial" w:cs="Arial"/>
        <w:color w:val="003399"/>
        <w:u w:val="single"/>
      </w:rPr>
    </w:pPr>
  </w:p>
  <w:p w14:paraId="7FFFB35F" w14:textId="77777777" w:rsidR="002F672E" w:rsidRDefault="00000000">
    <w:pPr>
      <w:spacing w:before="280"/>
    </w:pPr>
    <w:r>
      <w:rPr>
        <w:rFonts w:ascii="Arial" w:eastAsia="Arial" w:hAnsi="Arial" w:cs="Arial"/>
        <w:b/>
        <w:bCs/>
        <w:color w:val="003399"/>
        <w:u w:val="single"/>
      </w:rPr>
      <w:t>Review Form 3</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F672E"/>
    <w:rsid w:val="00250A5C"/>
    <w:rsid w:val="002F672E"/>
    <w:rsid w:val="005F72A1"/>
    <w:rsid w:val="008B7A93"/>
    <w:rsid w:val="00B770C4"/>
    <w:rsid w:val="00E804D4"/>
    <w:rsid w:val="00EB7780"/>
  </w:rsids>
  <m:mathPr>
    <m:mathFont m:val="Cambria Math"/>
    <m:brkBin m:val="before"/>
    <m:brkBinSub m:val="--"/>
    <m:smallFrac m:val="0"/>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BC16A53"/>
  <w15:docId w15:val="{492702B4-9DC0-4F49-99FE-9777DD1FDB9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n-GB" w:eastAsia="en-I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character" w:customStyle="1" w:styleId="Heading2Char">
    <w:name w:val="Heading 2 Char"/>
    <w:rPr>
      <w:rFonts w:ascii="Helvetica" w:eastAsia="MS Mincho" w:hAnsi="Helvetica" w:cs="Helvetica"/>
      <w:b/>
      <w:bCs/>
      <w:w w:val="100"/>
      <w:position w:val="-1"/>
      <w:sz w:val="20"/>
      <w:szCs w:val="20"/>
      <w:effect w:val="none"/>
      <w:vertAlign w:val="baseline"/>
      <w:cs w:val="0"/>
      <w:em w:val="none"/>
      <w:lang w:val="fr-FR"/>
    </w:rPr>
  </w:style>
  <w:style w:type="character" w:customStyle="1" w:styleId="Heading4Char">
    <w:name w:val="Heading 4 Char"/>
    <w:rPr>
      <w:rFonts w:ascii="Arial Unicode MS" w:eastAsia="Arial Unicode MS" w:hAnsi="Arial Unicode MS" w:cs="Arial Unicode MS"/>
      <w:b/>
      <w:bCs/>
      <w:w w:val="100"/>
      <w:position w:val="-1"/>
      <w:sz w:val="24"/>
      <w:szCs w:val="24"/>
      <w:effect w:val="none"/>
      <w:vertAlign w:val="baseline"/>
      <w:cs w:val="0"/>
      <w:em w:val="none"/>
      <w:lang w:val="en-US"/>
    </w:rPr>
  </w:style>
  <w:style w:type="paragraph" w:styleId="NormalWeb">
    <w:name w:val="Normal (Web)"/>
    <w:basedOn w:val="Normal"/>
    <w:pPr>
      <w:suppressAutoHyphens/>
      <w:spacing w:before="100" w:beforeAutospacing="1" w:after="100" w:afterAutospacing="1" w:line="1" w:lineRule="atLeast"/>
      <w:ind w:leftChars="-1" w:left="-1" w:hangingChars="1" w:hanging="1"/>
      <w:textDirection w:val="btLr"/>
      <w:textAlignment w:val="top"/>
      <w:outlineLvl w:val="0"/>
    </w:pPr>
    <w:rPr>
      <w:rFonts w:ascii="Arial Unicode MS" w:eastAsia="Arial Unicode MS" w:hAnsi="Arial Unicode MS" w:cs="Arial Unicode MS"/>
      <w:position w:val="-1"/>
      <w:lang w:val="en-US" w:eastAsia="en-US"/>
    </w:rPr>
  </w:style>
  <w:style w:type="paragraph" w:styleId="BodyText">
    <w:name w:val="Body Text"/>
    <w:basedOn w:val="Normal"/>
    <w:pPr>
      <w:suppressAutoHyphens/>
      <w:spacing w:line="1" w:lineRule="atLeast"/>
      <w:ind w:leftChars="-1" w:left="-1" w:hangingChars="1" w:hanging="1"/>
      <w:jc w:val="both"/>
      <w:textDirection w:val="btLr"/>
      <w:textAlignment w:val="top"/>
      <w:outlineLvl w:val="0"/>
    </w:pPr>
    <w:rPr>
      <w:rFonts w:ascii="Helvetica" w:eastAsia="MS Mincho" w:hAnsi="Helvetica"/>
      <w:position w:val="-1"/>
      <w:lang w:val="fr-FR"/>
    </w:rPr>
  </w:style>
  <w:style w:type="character" w:customStyle="1" w:styleId="BodyTextChar">
    <w:name w:val="Body Text Char"/>
    <w:rPr>
      <w:rFonts w:ascii="Helvetica" w:eastAsia="MS Mincho" w:hAnsi="Helvetica" w:cs="Helvetica"/>
      <w:w w:val="100"/>
      <w:position w:val="-1"/>
      <w:sz w:val="24"/>
      <w:szCs w:val="24"/>
      <w:effect w:val="none"/>
      <w:vertAlign w:val="baseline"/>
      <w:cs w:val="0"/>
      <w:em w:val="none"/>
      <w:lang w:val="fr-FR"/>
    </w:rPr>
  </w:style>
  <w:style w:type="paragraph" w:styleId="Header">
    <w:name w:val="header"/>
    <w:basedOn w:val="Normal"/>
    <w:pPr>
      <w:suppressAutoHyphens/>
      <w:spacing w:line="1" w:lineRule="atLeast"/>
      <w:ind w:leftChars="-1" w:left="-1" w:hangingChars="1" w:hanging="1"/>
      <w:textDirection w:val="btLr"/>
      <w:textAlignment w:val="top"/>
      <w:outlineLvl w:val="0"/>
    </w:pPr>
    <w:rPr>
      <w:position w:val="-1"/>
      <w:lang w:val="en-US"/>
    </w:rPr>
  </w:style>
  <w:style w:type="character" w:customStyle="1" w:styleId="HeaderChar">
    <w:name w:val="Header Char"/>
    <w:rPr>
      <w:rFonts w:ascii="Times New Roman" w:eastAsia="Times New Roman" w:hAnsi="Times New Roman" w:cs="Times New Roman"/>
      <w:w w:val="100"/>
      <w:position w:val="-1"/>
      <w:sz w:val="24"/>
      <w:szCs w:val="24"/>
      <w:effect w:val="none"/>
      <w:vertAlign w:val="baseline"/>
      <w:cs w:val="0"/>
      <w:em w:val="none"/>
      <w:lang w:val="en-US"/>
    </w:rPr>
  </w:style>
  <w:style w:type="paragraph" w:styleId="Footer">
    <w:name w:val="footer"/>
    <w:basedOn w:val="Normal"/>
    <w:qFormat/>
    <w:pPr>
      <w:suppressAutoHyphens/>
      <w:spacing w:line="1" w:lineRule="atLeast"/>
      <w:ind w:leftChars="-1" w:left="-1" w:hangingChars="1" w:hanging="1"/>
      <w:textDirection w:val="btLr"/>
      <w:textAlignment w:val="top"/>
      <w:outlineLvl w:val="0"/>
    </w:pPr>
    <w:rPr>
      <w:position w:val="-1"/>
      <w:lang w:val="en-US"/>
    </w:rPr>
  </w:style>
  <w:style w:type="character" w:customStyle="1" w:styleId="FooterChar">
    <w:name w:val="Footer Char"/>
    <w:rPr>
      <w:rFonts w:ascii="Times New Roman" w:eastAsia="Times New Roman" w:hAnsi="Times New Roman" w:cs="Times New Roman"/>
      <w:w w:val="100"/>
      <w:position w:val="-1"/>
      <w:sz w:val="24"/>
      <w:szCs w:val="24"/>
      <w:effect w:val="none"/>
      <w:vertAlign w:val="baseline"/>
      <w:cs w:val="0"/>
      <w:em w:val="none"/>
      <w:lang w:val="en-US"/>
    </w:rPr>
  </w:style>
  <w:style w:type="character" w:styleId="Hyperlink">
    <w:name w:val="Hyperlink"/>
    <w:qFormat/>
    <w:rPr>
      <w:color w:val="0000FF"/>
      <w:w w:val="100"/>
      <w:position w:val="-1"/>
      <w:u w:val="single"/>
      <w:effect w:val="none"/>
      <w:vertAlign w:val="baseline"/>
      <w:cs w:val="0"/>
      <w:em w:val="none"/>
    </w:rPr>
  </w:style>
  <w:style w:type="paragraph" w:styleId="ListParagraph">
    <w:name w:val="List Paragraph"/>
    <w:basedOn w:val="Normal"/>
    <w:pPr>
      <w:suppressAutoHyphens/>
      <w:spacing w:line="1" w:lineRule="atLeast"/>
      <w:ind w:leftChars="-1" w:left="720" w:hangingChars="1" w:hanging="1"/>
      <w:contextualSpacing/>
      <w:textDirection w:val="btLr"/>
      <w:textAlignment w:val="top"/>
      <w:outlineLvl w:val="0"/>
    </w:pPr>
    <w:rPr>
      <w:position w:val="-1"/>
      <w:lang w:val="en-US" w:eastAsia="en-US"/>
    </w:rPr>
  </w:style>
  <w:style w:type="paragraph" w:styleId="Revision">
    <w:name w:val="Revision"/>
    <w:pPr>
      <w:suppressAutoHyphens/>
      <w:spacing w:line="1" w:lineRule="atLeast"/>
      <w:ind w:leftChars="-1" w:left="-1" w:hangingChars="1" w:hanging="1"/>
      <w:textDirection w:val="btLr"/>
      <w:textAlignment w:val="top"/>
      <w:outlineLvl w:val="0"/>
    </w:pPr>
    <w:rPr>
      <w:position w:val="-1"/>
      <w:sz w:val="22"/>
      <w:szCs w:val="22"/>
      <w:lang w:val="en-US" w:eastAsia="en-US"/>
    </w:rPr>
  </w:style>
  <w:style w:type="character" w:styleId="FollowedHyperlink">
    <w:name w:val="FollowedHyperlink"/>
    <w:qFormat/>
    <w:rPr>
      <w:color w:val="800080"/>
      <w:w w:val="100"/>
      <w:position w:val="-1"/>
      <w:u w:val="single"/>
      <w:effect w:val="none"/>
      <w:vertAlign w:val="baseline"/>
      <w:cs w:val="0"/>
      <w:em w:val="none"/>
    </w:rPr>
  </w:style>
  <w:style w:type="table" w:styleId="TableGrid">
    <w:name w:val="Table Grid"/>
    <w:basedOn w:val="TableNormal"/>
    <w:pPr>
      <w:suppressAutoHyphens/>
      <w:spacing w:line="1" w:lineRule="atLeast"/>
      <w:ind w:leftChars="-1" w:left="-1" w:hangingChars="1" w:hanging="1"/>
      <w:textDirection w:val="btLr"/>
      <w:textAlignment w:val="top"/>
      <w:outlineLvl w:val="0"/>
    </w:pPr>
    <w:rPr>
      <w:rFonts w:ascii="Calibri" w:hAnsi="Calibri"/>
      <w:position w:val="-1"/>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UnresolvedMention">
    <w:name w:val="Unresolved Mention"/>
    <w:qFormat/>
    <w:rPr>
      <w:color w:val="605E5C"/>
      <w:w w:val="100"/>
      <w:position w:val="-1"/>
      <w:effect w:val="none"/>
      <w:shd w:val="clear" w:color="auto" w:fill="E1DFDD"/>
      <w:vertAlign w:val="baseline"/>
      <w:cs w:val="0"/>
      <w:em w:val="none"/>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left w:w="0" w:type="dxa"/>
        <w:right w:w="0" w:type="dxa"/>
      </w:tblCellMar>
    </w:tblPr>
  </w:style>
  <w:style w:type="table" w:customStyle="1" w:styleId="a0">
    <w:basedOn w:val="TableNormal"/>
    <w:tblPr>
      <w:tblStyleRowBandSize w:val="1"/>
      <w:tblStyleColBandSize w:val="1"/>
    </w:tblPr>
  </w:style>
  <w:style w:type="table" w:customStyle="1" w:styleId="a1">
    <w:basedOn w:val="TableNormal"/>
    <w:tblPr>
      <w:tblStyleRowBandSize w:val="1"/>
      <w:tblStyleColBandSize w:val="1"/>
      <w:tblCellMar>
        <w:left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hyperlink" Target="https://journalirjpac.com/index.php/IRJPAC" TargetMode="Externa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y83Dk5WFH3XPZiXcrFYJ5Nm3yFw==">CgMxLjAyDmguYzFwdjFmNjM3YWY4Mg5oLno5cDMyZTR5dHY3YjgAciExcXVocjYxOUNFczhib3o3U0hBZkpLZFdxQjd5clRnME8=</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Pages>
  <Words>602</Words>
  <Characters>3437</Characters>
  <Application>Microsoft Office Word</Application>
  <DocSecurity>0</DocSecurity>
  <Lines>28</Lines>
  <Paragraphs>8</Paragraphs>
  <ScaleCrop>false</ScaleCrop>
  <Company/>
  <LinksUpToDate>false</LinksUpToDate>
  <CharactersWithSpaces>4031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anonymous</dc:creator>
  <cp:lastModifiedBy>Editor-90</cp:lastModifiedBy>
  <cp:revision>3</cp:revision>
  <dcterms:created xsi:type="dcterms:W3CDTF">2026-01-16T10:46:00Z</dcterms:created>
  <dcterms:modified xsi:type="dcterms:W3CDTF">2026-01-19T07:18:00Z</dcterms:modified>
</cp:coreProperties>
</file>